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6059"/>
        <w:tblW w:w="27145" w:type="dxa"/>
        <w:tblCellMar>
          <w:top w:w="68" w:type="dxa"/>
          <w:left w:w="70" w:type="dxa"/>
          <w:bottom w:w="68" w:type="dxa"/>
          <w:right w:w="70" w:type="dxa"/>
        </w:tblCellMar>
        <w:tblLook w:val="04A0"/>
      </w:tblPr>
      <w:tblGrid>
        <w:gridCol w:w="637"/>
        <w:gridCol w:w="693"/>
        <w:gridCol w:w="1575"/>
        <w:gridCol w:w="1575"/>
        <w:gridCol w:w="268"/>
        <w:gridCol w:w="3476"/>
        <w:gridCol w:w="3045"/>
        <w:gridCol w:w="2663"/>
        <w:gridCol w:w="3045"/>
        <w:gridCol w:w="3921"/>
        <w:gridCol w:w="493"/>
        <w:gridCol w:w="2199"/>
        <w:gridCol w:w="3555"/>
      </w:tblGrid>
      <w:tr w:rsidR="002355CC" w:rsidRPr="00F04242" w:rsidTr="00AE31BC">
        <w:trPr>
          <w:trHeight w:val="315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55CC" w:rsidRPr="00CD1C3C" w:rsidRDefault="002355CC" w:rsidP="00AE31BC">
            <w:pPr>
              <w:tabs>
                <w:tab w:val="left" w:pos="198"/>
              </w:tabs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OLE_LINK1"/>
            <w:bookmarkStart w:id="1" w:name="OLE_LINK2"/>
            <w:r w:rsidRPr="00CD1C3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Cuadro General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Curso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Orientación pastoral del trabajo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Disciplina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Trabajo diario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Implicación familias</w:t>
            </w:r>
          </w:p>
        </w:tc>
      </w:tr>
      <w:tr w:rsidR="002355CC" w:rsidRPr="00F04242" w:rsidTr="00AE31BC">
        <w:trPr>
          <w:trHeight w:val="656"/>
        </w:trPr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Infantil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3 años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ind w:left="213" w:right="356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Ofrecemos nuestro traba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jo y hacemos presente a Jesús, 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a la Virgen 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María y a San José, 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a través de la oración y cánticos.</w:t>
            </w:r>
          </w:p>
        </w:tc>
        <w:tc>
          <w:tcPr>
            <w:tcW w:w="5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ind w:left="280" w:right="18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Los padres traerán a las 8:55h y recogerán a las 12:20h puntualmente a sus hijos. Cumpliendo con seriedad los horarios establecidos.</w:t>
            </w:r>
          </w:p>
        </w:tc>
        <w:tc>
          <w:tcPr>
            <w:tcW w:w="44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Los padres velarán y fomentarán la actitud positiva  y los buenos hábitos de trabajo en sus hijos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.</w:t>
            </w:r>
          </w:p>
        </w:tc>
        <w:tc>
          <w:tcPr>
            <w:tcW w:w="57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tabs>
                <w:tab w:val="left" w:pos="4842"/>
              </w:tabs>
              <w:spacing w:before="0" w:beforeAutospacing="0" w:after="0" w:afterAutospacing="0"/>
              <w:ind w:left="22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Los padres colaborarán estrecha y activamente con el 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C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olegio en el proceso de enseñanza-aprendizaje de sus hijos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, según la etapa que éstos estén cursando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.</w:t>
            </w:r>
          </w:p>
        </w:tc>
      </w:tr>
      <w:tr w:rsidR="002355CC" w:rsidRPr="00F04242" w:rsidTr="00AE31BC">
        <w:trPr>
          <w:trHeight w:val="708"/>
        </w:trPr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4 años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ind w:left="213" w:right="-211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ind w:left="280" w:right="-278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2355CC" w:rsidRPr="00F04242" w:rsidTr="00AE31BC">
        <w:trPr>
          <w:trHeight w:val="689"/>
        </w:trPr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5 años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ind w:left="213" w:right="-211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ind w:left="280" w:right="-278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5152D5">
        <w:trPr>
          <w:trHeight w:val="693"/>
        </w:trPr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Primaria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1º</w:t>
            </w:r>
          </w:p>
        </w:tc>
        <w:tc>
          <w:tcPr>
            <w:tcW w:w="65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214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Ofrecemos nuestro trabajo y hacemos presente a Jesús, a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 la Virgen María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 y a San José, con la oración del Padren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uestro y cántico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s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.</w:t>
            </w:r>
          </w:p>
        </w:tc>
        <w:tc>
          <w:tcPr>
            <w:tcW w:w="5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18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Los padres traerán a </w:t>
            </w:r>
            <w:r w:rsidR="00C26B45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las 8:55h y recogerán a las 12:3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0h puntualmente a sus hijos. Cumpliendo con seriedad los horarios establecidos.</w:t>
            </w:r>
          </w:p>
        </w:tc>
        <w:tc>
          <w:tcPr>
            <w:tcW w:w="44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Los padres ayudarán a ser constantes a sus hijos,  mostrando interés por su trabajo diario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.</w:t>
            </w:r>
          </w:p>
        </w:tc>
        <w:tc>
          <w:tcPr>
            <w:tcW w:w="57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5152D5">
        <w:trPr>
          <w:trHeight w:val="576"/>
        </w:trPr>
        <w:tc>
          <w:tcPr>
            <w:tcW w:w="29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E31BC" w:rsidRPr="00CD1C3C" w:rsidRDefault="00AE31BC" w:rsidP="005152D5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2º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-211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-278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5152D5">
        <w:trPr>
          <w:trHeight w:val="697"/>
        </w:trPr>
        <w:tc>
          <w:tcPr>
            <w:tcW w:w="29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E31BC" w:rsidRPr="00CD1C3C" w:rsidRDefault="00AE31BC" w:rsidP="005152D5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3º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-211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-278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5152D5">
        <w:trPr>
          <w:trHeight w:val="678"/>
        </w:trPr>
        <w:tc>
          <w:tcPr>
            <w:tcW w:w="29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4º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214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Ofre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cemos nuestro trabajo y hacemos presente a Jesús, 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a la Virgen María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 y San José, c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on la oración del Padre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n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uestro, cánticos y con la escucha y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 explicación del Evangelio del d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omingo, los viernes.</w:t>
            </w:r>
          </w:p>
        </w:tc>
        <w:tc>
          <w:tcPr>
            <w:tcW w:w="5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18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Los padres traerán a </w:t>
            </w:r>
            <w:r w:rsidR="00C26B45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las 8:55h y recogerán a las 12:3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0h puntualmente a sus hijos. Cumpliendo con seriedad los horarios establecidos.</w:t>
            </w:r>
          </w:p>
        </w:tc>
        <w:tc>
          <w:tcPr>
            <w:tcW w:w="44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Los padres ayudarán a ser constantes a sus hijos,  mostrando interés por su trabajo diario.</w:t>
            </w:r>
          </w:p>
        </w:tc>
        <w:tc>
          <w:tcPr>
            <w:tcW w:w="57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AE31BC">
        <w:trPr>
          <w:trHeight w:val="716"/>
        </w:trPr>
        <w:tc>
          <w:tcPr>
            <w:tcW w:w="29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5º</w:t>
            </w:r>
          </w:p>
        </w:tc>
        <w:tc>
          <w:tcPr>
            <w:tcW w:w="6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-211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-278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AE31BC">
        <w:trPr>
          <w:trHeight w:val="684"/>
        </w:trPr>
        <w:tc>
          <w:tcPr>
            <w:tcW w:w="29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6º</w:t>
            </w:r>
          </w:p>
        </w:tc>
        <w:tc>
          <w:tcPr>
            <w:tcW w:w="6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-211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-278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4B02B3">
        <w:trPr>
          <w:trHeight w:val="85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AE31BC" w:rsidRPr="004B02B3" w:rsidRDefault="00AE31BC" w:rsidP="00AE31BC">
            <w:pPr>
              <w:spacing w:before="0" w:beforeAutospacing="0" w:after="0" w:afterAutospacing="0"/>
              <w:ind w:left="113" w:right="113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360"/>
                <w:sz w:val="32"/>
                <w:szCs w:val="32"/>
                <w:lang w:eastAsia="es-ES"/>
              </w:rPr>
            </w:pPr>
            <w:r w:rsidRPr="004B02B3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360"/>
                <w:sz w:val="32"/>
                <w:szCs w:val="32"/>
                <w:lang w:eastAsia="es-ES"/>
              </w:rPr>
              <w:t>Secundaria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31BC" w:rsidRPr="00CD1C3C" w:rsidRDefault="00F84F6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ESO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1º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214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Ofrecemos nuestro trabajo a Dios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, 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proclamamos y escuchamos su Palabra  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diariament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e y haciéndola vida en nuestro C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olegio.</w:t>
            </w:r>
          </w:p>
        </w:tc>
        <w:tc>
          <w:tcPr>
            <w:tcW w:w="5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18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Los alumnos serán puntuales 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en la entrada al Colegio, en los desdoblamientos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; así como en la fila de los recreos.</w:t>
            </w:r>
          </w:p>
        </w:tc>
        <w:tc>
          <w:tcPr>
            <w:tcW w:w="4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El alumno deberá trabajar diariamente mostrando interés en su actitud en clase y en la realización de sus trabajos.</w:t>
            </w:r>
          </w:p>
        </w:tc>
        <w:tc>
          <w:tcPr>
            <w:tcW w:w="5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4B02B3">
        <w:trPr>
          <w:trHeight w:val="706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2º</w:t>
            </w:r>
          </w:p>
        </w:tc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-211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-278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4B02B3">
        <w:trPr>
          <w:trHeight w:val="6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3º</w:t>
            </w:r>
          </w:p>
        </w:tc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-211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-278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4B02B3">
        <w:trPr>
          <w:trHeight w:val="69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4º</w:t>
            </w:r>
          </w:p>
        </w:tc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-211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-278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4B02B3">
        <w:trPr>
          <w:trHeight w:val="137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Bachiller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  <w:lang w:eastAsia="es-ES"/>
              </w:rPr>
              <w:t>ato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1º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13" w:right="214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Ofrecemos nuestro trabajo a Dios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, 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proclamamos y escuchamos su Palabra  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diariament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e y haciéndola vida en nuestro C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olegio.</w:t>
            </w:r>
          </w:p>
        </w:tc>
        <w:tc>
          <w:tcPr>
            <w:tcW w:w="5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80" w:right="18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 xml:space="preserve">Los alumnos serán puntuales 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en la entrada al Colegio, en los desdoblamientos</w:t>
            </w: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; así como en la fila de los recreos.</w:t>
            </w:r>
          </w:p>
        </w:tc>
        <w:tc>
          <w:tcPr>
            <w:tcW w:w="44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left="242" w:right="205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  <w:t>El alumno deberá esforzarse diariamente en su actitud y trabajo para adquirir las competencias adecuadas de cara a su futuro.</w:t>
            </w:r>
          </w:p>
        </w:tc>
        <w:tc>
          <w:tcPr>
            <w:tcW w:w="57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AE31BC" w:rsidRPr="00F04242" w:rsidTr="004B02B3">
        <w:trPr>
          <w:trHeight w:val="152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CD1C3C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es-ES"/>
              </w:rPr>
              <w:t>2º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BC" w:rsidRPr="00F04242" w:rsidRDefault="00AE31BC" w:rsidP="00AE31BC">
            <w:pPr>
              <w:spacing w:before="0" w:beforeAutospacing="0" w:after="0" w:afterAutospacing="0"/>
              <w:ind w:right="-211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ind w:right="-278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BC" w:rsidRPr="00CD1C3C" w:rsidRDefault="00AE31BC" w:rsidP="00AE31BC">
            <w:pPr>
              <w:spacing w:before="0" w:beforeAutospacing="0" w:after="0" w:afterAutospacing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2355CC" w:rsidRPr="00F04242" w:rsidTr="00AE31BC">
        <w:trPr>
          <w:gridAfter w:val="1"/>
          <w:wAfter w:w="3555" w:type="dxa"/>
          <w:trHeight w:val="315"/>
        </w:trPr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5CC" w:rsidRPr="00F04242" w:rsidRDefault="002355CC" w:rsidP="00AE31BC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C" w:rsidRPr="00CD1C3C" w:rsidRDefault="002355CC" w:rsidP="00AE31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C" w:rsidRPr="00F04242" w:rsidRDefault="002355CC" w:rsidP="00AE31BC">
            <w:pPr>
              <w:spacing w:before="0" w:beforeAutospacing="0" w:after="0" w:afterAutospacing="0"/>
              <w:ind w:right="-211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C" w:rsidRPr="00F04242" w:rsidRDefault="002355CC" w:rsidP="00AE31BC">
            <w:pPr>
              <w:spacing w:before="0" w:beforeAutospacing="0" w:after="0" w:afterAutospacing="0"/>
              <w:ind w:right="-27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C" w:rsidRPr="00F04242" w:rsidRDefault="002355CC" w:rsidP="00AE31BC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C" w:rsidRPr="00F04242" w:rsidRDefault="002355CC" w:rsidP="00AE31BC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</w:tbl>
    <w:bookmarkEnd w:id="0"/>
    <w:bookmarkEnd w:id="1"/>
    <w:p w:rsidR="00424DA8" w:rsidRDefault="00803856" w:rsidP="00675E20">
      <w:pPr>
        <w:ind w:left="-3828"/>
      </w:pPr>
      <w:r w:rsidRPr="00803856">
        <w:rPr>
          <w:rFonts w:ascii="Times New Roman" w:eastAsia="Times New Roman" w:hAnsi="Times New Roman" w:cs="Times New Roman"/>
          <w:b/>
          <w:bCs/>
          <w:noProof/>
          <w:color w:val="00000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2.55pt;margin-top:10.75pt;width:203pt;height:210.2pt;z-index:251661312;mso-position-horizontal-relative:text;mso-position-vertical-relative:text" filled="f" stroked="f">
            <v:textbox style="mso-next-textbox:#_x0000_s1027">
              <w:txbxContent>
                <w:p w:rsidR="00001B3F" w:rsidRDefault="00001B3F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3" name="2 Imagen" descr="escu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ud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1621" cy="2281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03856">
        <w:rPr>
          <w:rFonts w:ascii="Times New Roman" w:eastAsia="Times New Roman" w:hAnsi="Times New Roman" w:cs="Times New Roman"/>
          <w:b/>
          <w:bCs/>
          <w:noProof/>
          <w:color w:val="000000"/>
          <w:lang w:eastAsia="es-ES"/>
        </w:rPr>
        <w:pict>
          <v:shape id="_x0000_s1026" type="#_x0000_t202" style="position:absolute;left:0;text-align:left;margin-left:-12.25pt;margin-top:39.15pt;width:1399.45pt;height:161.9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001B3F" w:rsidRPr="00E862E3" w:rsidRDefault="00001B3F" w:rsidP="00001B3F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36"/>
                    </w:rPr>
                  </w:pPr>
                  <w:r w:rsidRPr="00E862E3">
                    <w:rPr>
                      <w:rFonts w:ascii="Bookman Old Style" w:hAnsi="Bookman Old Style"/>
                      <w:b/>
                      <w:i/>
                      <w:sz w:val="52"/>
                      <w:szCs w:val="52"/>
                    </w:rPr>
                    <w:t xml:space="preserve">Colegio Diocesano San José de Carolinas </w:t>
                  </w:r>
                  <w:r w:rsidRPr="00E862E3">
                    <w:rPr>
                      <w:rFonts w:ascii="Bookman Old Style" w:hAnsi="Bookman Old Style"/>
                      <w:b/>
                      <w:i/>
                      <w:sz w:val="52"/>
                      <w:szCs w:val="52"/>
                    </w:rPr>
                    <w:br/>
                  </w:r>
                  <w:r w:rsidRPr="00E862E3">
                    <w:rPr>
                      <w:rFonts w:ascii="Bookman Old Style" w:hAnsi="Bookman Old Style"/>
                      <w:i/>
                      <w:sz w:val="36"/>
                      <w:szCs w:val="36"/>
                    </w:rPr>
                    <w:t>Privado- Concertado</w:t>
                  </w:r>
                </w:p>
                <w:p w:rsidR="00001B3F" w:rsidRPr="00783E69" w:rsidRDefault="00001B3F" w:rsidP="00001B3F">
                  <w:pPr>
                    <w:jc w:val="center"/>
                    <w:rPr>
                      <w:rFonts w:ascii="Bookman Old Style" w:hAnsi="Bookman Old Style"/>
                      <w:i/>
                    </w:rPr>
                  </w:pPr>
                  <w:r w:rsidRPr="00E862E3">
                    <w:rPr>
                      <w:rFonts w:ascii="Bookman Old Style" w:hAnsi="Bookman Old Style"/>
                      <w:b/>
                      <w:i/>
                      <w:sz w:val="60"/>
                      <w:szCs w:val="60"/>
                    </w:rPr>
                    <w:t>Proyecto Emaús</w:t>
                  </w:r>
                  <w:r w:rsidRPr="00E862E3">
                    <w:rPr>
                      <w:rFonts w:ascii="Bookman Old Style" w:hAnsi="Bookman Old Style"/>
                      <w:sz w:val="60"/>
                      <w:szCs w:val="60"/>
                    </w:rPr>
                    <w:br/>
                  </w:r>
                  <w:r w:rsidRPr="00783E69">
                    <w:rPr>
                      <w:rFonts w:ascii="Bookman Old Style" w:hAnsi="Bookman Old Style"/>
                      <w:i/>
                      <w:sz w:val="44"/>
                      <w:szCs w:val="44"/>
                    </w:rPr>
                    <w:t>Proyecto de intervención Pastoral-Educativa</w:t>
                  </w:r>
                </w:p>
              </w:txbxContent>
            </v:textbox>
          </v:shape>
        </w:pict>
      </w:r>
    </w:p>
    <w:sectPr w:rsidR="00424DA8" w:rsidSect="0067694A">
      <w:pgSz w:w="31678" w:h="21812" w:orient="landscape"/>
      <w:pgMar w:top="993" w:right="1701" w:bottom="2483" w:left="2127" w:header="510" w:footer="51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C0" w:rsidRDefault="00000CC0" w:rsidP="00504FCB">
      <w:pPr>
        <w:spacing w:before="0" w:after="0"/>
      </w:pPr>
      <w:r>
        <w:separator/>
      </w:r>
    </w:p>
  </w:endnote>
  <w:endnote w:type="continuationSeparator" w:id="1">
    <w:p w:rsidR="00000CC0" w:rsidRDefault="00000CC0" w:rsidP="00504FC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C0" w:rsidRDefault="00000CC0" w:rsidP="00504FCB">
      <w:pPr>
        <w:spacing w:before="0" w:after="0"/>
      </w:pPr>
      <w:r>
        <w:separator/>
      </w:r>
    </w:p>
  </w:footnote>
  <w:footnote w:type="continuationSeparator" w:id="1">
    <w:p w:rsidR="00000CC0" w:rsidRDefault="00000CC0" w:rsidP="00504FC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242"/>
    <w:rsid w:val="00000CC0"/>
    <w:rsid w:val="00001B3F"/>
    <w:rsid w:val="00013205"/>
    <w:rsid w:val="00017370"/>
    <w:rsid w:val="00022EA8"/>
    <w:rsid w:val="000677AE"/>
    <w:rsid w:val="001574A7"/>
    <w:rsid w:val="001B37FA"/>
    <w:rsid w:val="001B7D38"/>
    <w:rsid w:val="002355CC"/>
    <w:rsid w:val="00237686"/>
    <w:rsid w:val="0023784B"/>
    <w:rsid w:val="002821D6"/>
    <w:rsid w:val="002D0DFE"/>
    <w:rsid w:val="004A46CD"/>
    <w:rsid w:val="004B02B3"/>
    <w:rsid w:val="004B485C"/>
    <w:rsid w:val="004E0F13"/>
    <w:rsid w:val="00504FCB"/>
    <w:rsid w:val="00596BD4"/>
    <w:rsid w:val="005C0E53"/>
    <w:rsid w:val="00604DD8"/>
    <w:rsid w:val="00675E20"/>
    <w:rsid w:val="0067694A"/>
    <w:rsid w:val="006B5519"/>
    <w:rsid w:val="00742DDD"/>
    <w:rsid w:val="00776859"/>
    <w:rsid w:val="00783E69"/>
    <w:rsid w:val="007A04E7"/>
    <w:rsid w:val="00803856"/>
    <w:rsid w:val="00830F8C"/>
    <w:rsid w:val="00913AC6"/>
    <w:rsid w:val="0099461C"/>
    <w:rsid w:val="009E2C8A"/>
    <w:rsid w:val="009F204B"/>
    <w:rsid w:val="00A147FB"/>
    <w:rsid w:val="00A72802"/>
    <w:rsid w:val="00AD09EC"/>
    <w:rsid w:val="00AE31BC"/>
    <w:rsid w:val="00B37820"/>
    <w:rsid w:val="00BD02E0"/>
    <w:rsid w:val="00BD47B4"/>
    <w:rsid w:val="00C12D85"/>
    <w:rsid w:val="00C209D0"/>
    <w:rsid w:val="00C24BED"/>
    <w:rsid w:val="00C26B45"/>
    <w:rsid w:val="00C54EBC"/>
    <w:rsid w:val="00C65E7B"/>
    <w:rsid w:val="00CD1C3C"/>
    <w:rsid w:val="00D023B1"/>
    <w:rsid w:val="00D05F3F"/>
    <w:rsid w:val="00D24E53"/>
    <w:rsid w:val="00DB0020"/>
    <w:rsid w:val="00DC5757"/>
    <w:rsid w:val="00DE3D71"/>
    <w:rsid w:val="00E471D2"/>
    <w:rsid w:val="00E55AC3"/>
    <w:rsid w:val="00E770A0"/>
    <w:rsid w:val="00E862E3"/>
    <w:rsid w:val="00EA7401"/>
    <w:rsid w:val="00ED2441"/>
    <w:rsid w:val="00F04242"/>
    <w:rsid w:val="00F8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B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B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4FCB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4FCB"/>
  </w:style>
  <w:style w:type="paragraph" w:styleId="Piedepgina">
    <w:name w:val="footer"/>
    <w:basedOn w:val="Normal"/>
    <w:link w:val="PiedepginaCar"/>
    <w:uiPriority w:val="99"/>
    <w:semiHidden/>
    <w:unhideWhenUsed/>
    <w:rsid w:val="00504FCB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4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7</cp:revision>
  <cp:lastPrinted>2014-07-23T22:38:00Z</cp:lastPrinted>
  <dcterms:created xsi:type="dcterms:W3CDTF">2014-07-28T14:33:00Z</dcterms:created>
  <dcterms:modified xsi:type="dcterms:W3CDTF">2014-09-01T10:20:00Z</dcterms:modified>
</cp:coreProperties>
</file>