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6059"/>
        <w:tblW w:w="27145" w:type="dxa"/>
        <w:tblCellMar>
          <w:top w:w="68" w:type="dxa"/>
          <w:left w:w="70" w:type="dxa"/>
          <w:bottom w:w="68" w:type="dxa"/>
          <w:right w:w="70" w:type="dxa"/>
        </w:tblCellMar>
        <w:tblLook w:val="04A0"/>
      </w:tblPr>
      <w:tblGrid>
        <w:gridCol w:w="637"/>
        <w:gridCol w:w="693"/>
        <w:gridCol w:w="1575"/>
        <w:gridCol w:w="1575"/>
        <w:gridCol w:w="268"/>
        <w:gridCol w:w="3476"/>
        <w:gridCol w:w="3045"/>
        <w:gridCol w:w="2663"/>
        <w:gridCol w:w="3045"/>
        <w:gridCol w:w="3921"/>
        <w:gridCol w:w="493"/>
        <w:gridCol w:w="2199"/>
        <w:gridCol w:w="3555"/>
      </w:tblGrid>
      <w:tr w:rsidR="002355CC" w:rsidRPr="00F04242" w:rsidTr="00AE31BC">
        <w:trPr>
          <w:trHeight w:val="31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55CC" w:rsidRPr="00CD1C3C" w:rsidRDefault="002355CC" w:rsidP="00AE31BC">
            <w:pPr>
              <w:tabs>
                <w:tab w:val="left" w:pos="198"/>
              </w:tabs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bookmarkStart w:id="0" w:name="OLE_LINK1"/>
            <w:bookmarkStart w:id="1" w:name="OLE_LINK2"/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Cuadro General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Curso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Orientación pastoral del trabajo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Disciplina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Trabajo diario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Implicación familias</w:t>
            </w:r>
          </w:p>
        </w:tc>
      </w:tr>
      <w:tr w:rsidR="002355CC" w:rsidRPr="00F04242" w:rsidTr="00AE31BC">
        <w:trPr>
          <w:trHeight w:val="656"/>
        </w:trPr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Infantil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3 años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13" w:right="356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Ofrecemos nuestro traba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jo y hacemos presente a Jesús,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a la Virgen 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María y a San José,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a través de la oración y cánticos.</w:t>
            </w:r>
          </w:p>
        </w:tc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80" w:right="18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Los padres traerán a las 8:55h y recogerán a las 12:20h puntualmente a sus hijos. Cumpliendo con seriedad los horarios establecidos.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Los padres velarán y fomentarán la actitud positiva  y los buenos hábitos de trabajo en sus hijos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57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tabs>
                <w:tab w:val="left" w:pos="4842"/>
              </w:tabs>
              <w:spacing w:before="0" w:beforeAutospacing="0" w:after="0" w:afterAutospacing="0"/>
              <w:ind w:left="22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Los padres colaborarán estrecha y activamente con el 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C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olegio en el proceso de enseñanza-aprendizaje de sus hijos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, según la etapa que éstos estén cursando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.</w:t>
            </w:r>
          </w:p>
        </w:tc>
      </w:tr>
      <w:tr w:rsidR="002355CC" w:rsidRPr="00F04242" w:rsidTr="00AE31BC">
        <w:trPr>
          <w:trHeight w:val="708"/>
        </w:trPr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4 años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355CC" w:rsidRPr="00F04242" w:rsidTr="00AE31BC">
        <w:trPr>
          <w:trHeight w:val="689"/>
        </w:trPr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5 años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5152D5">
        <w:trPr>
          <w:trHeight w:val="693"/>
        </w:trPr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Primaria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1º</w:t>
            </w:r>
          </w:p>
        </w:tc>
        <w:tc>
          <w:tcPr>
            <w:tcW w:w="6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214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Ofrecemos nuestro trabajo y hacemos presente a Jesús, a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la Virgen María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y a San José, con la oración del Padren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uestro y cántico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s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5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18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Los padres traerán a </w:t>
            </w:r>
            <w:r w:rsidR="00C26B4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las 8:55h y recogerán a las 12:3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0h puntualmente a sus hijos. Cumpliendo con seriedad los horarios establecidos.</w:t>
            </w:r>
          </w:p>
        </w:tc>
        <w:tc>
          <w:tcPr>
            <w:tcW w:w="44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Los padres ayudarán a ser constantes a sus hijos,  mostrando interés por su trabajo diario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5152D5">
        <w:trPr>
          <w:trHeight w:val="576"/>
        </w:trPr>
        <w:tc>
          <w:tcPr>
            <w:tcW w:w="2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5152D5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2º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5152D5">
        <w:trPr>
          <w:trHeight w:val="697"/>
        </w:trPr>
        <w:tc>
          <w:tcPr>
            <w:tcW w:w="2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5152D5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3º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5152D5">
        <w:trPr>
          <w:trHeight w:val="678"/>
        </w:trPr>
        <w:tc>
          <w:tcPr>
            <w:tcW w:w="2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4º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214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Ofre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cemos nuestro trabajo y hacemos presente a Jesús,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a la Virgen María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y San José, c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on la oración del Padre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uestro, cánticos y con la escucha y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explicación del Evangelio del d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omingo, los viernes.</w:t>
            </w:r>
          </w:p>
        </w:tc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18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Los padres traerán a </w:t>
            </w:r>
            <w:r w:rsidR="00C26B4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las 8:55h y recogerán a las 12:3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0h puntualmente a sus hijos. Cumpliendo con seriedad los horarios establecidos.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Los padres ayudarán a ser constantes a sus hijos,  mostrando interés por su trabajo diario.</w:t>
            </w: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AE31BC">
        <w:trPr>
          <w:trHeight w:val="716"/>
        </w:trPr>
        <w:tc>
          <w:tcPr>
            <w:tcW w:w="2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5º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AE31BC">
        <w:trPr>
          <w:trHeight w:val="684"/>
        </w:trPr>
        <w:tc>
          <w:tcPr>
            <w:tcW w:w="2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6º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4B02B3">
        <w:trPr>
          <w:trHeight w:val="8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AE31BC" w:rsidRPr="004B02B3" w:rsidRDefault="00AE31BC" w:rsidP="00AE31BC">
            <w:pPr>
              <w:spacing w:before="0" w:beforeAutospacing="0" w:after="0" w:afterAutospacing="0"/>
              <w:ind w:left="113" w:right="113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60"/>
                <w:sz w:val="32"/>
                <w:szCs w:val="32"/>
                <w:lang w:eastAsia="es-ES"/>
              </w:rPr>
            </w:pPr>
            <w:r w:rsidRPr="004B02B3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60"/>
                <w:sz w:val="32"/>
                <w:szCs w:val="32"/>
                <w:lang w:eastAsia="es-ES"/>
              </w:rPr>
              <w:t>Secundaria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31BC" w:rsidRPr="00CD1C3C" w:rsidRDefault="00F84F6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ESO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1º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214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Ofrecemos nuestro trabajo a Dios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,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proclamamos y escuchamos su Palabra 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diariament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e y haciéndola vida en nuestro C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olegio.</w:t>
            </w:r>
          </w:p>
        </w:tc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18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Los alumnos serán puntuales 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en la entrada al Colegio, en los desdoblamientos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; así como en la fila de los recreos.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El alumno deberá trabajar diariamente mostrando interés en su actitud en clase y en la realización de sus trabajos.</w:t>
            </w:r>
          </w:p>
        </w:tc>
        <w:tc>
          <w:tcPr>
            <w:tcW w:w="5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4B02B3">
        <w:trPr>
          <w:trHeight w:val="70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2º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4B02B3">
        <w:trPr>
          <w:trHeight w:val="68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3º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4B02B3">
        <w:trPr>
          <w:trHeight w:val="69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4º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-211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4B02B3">
        <w:trPr>
          <w:trHeight w:val="137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Bachiller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ES"/>
              </w:rPr>
              <w:t>ato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1º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13" w:right="214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Ofrecemos nuestro trabajo a Dios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,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proclamamos y escuchamos su Palabra  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diariament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e y haciéndola vida en nuestro C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olegio.</w:t>
            </w:r>
          </w:p>
        </w:tc>
        <w:tc>
          <w:tcPr>
            <w:tcW w:w="5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80" w:right="18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Los alumnos serán puntuales 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en la entrada al Colegio, en los desdoblamientos</w:t>
            </w: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; así como en la fila de los recreos.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left="242" w:right="205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El alumno deberá esforzarse diariamente en su actitud y trabajo para adquirir las competencias adecuadas de cara a su futuro.</w:t>
            </w:r>
          </w:p>
        </w:tc>
        <w:tc>
          <w:tcPr>
            <w:tcW w:w="5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E31BC" w:rsidRPr="00F04242" w:rsidTr="004B02B3">
        <w:trPr>
          <w:trHeight w:val="152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CD1C3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es-ES"/>
              </w:rPr>
              <w:t>2º</w:t>
            </w: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BC" w:rsidRPr="00F04242" w:rsidRDefault="00AE31BC" w:rsidP="00AE31BC">
            <w:pPr>
              <w:spacing w:before="0" w:beforeAutospacing="0" w:after="0" w:afterAutospacing="0"/>
              <w:ind w:right="-21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ind w:right="-278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BC" w:rsidRPr="00CD1C3C" w:rsidRDefault="00AE31BC" w:rsidP="00AE31BC">
            <w:pP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355CC" w:rsidRPr="00F04242" w:rsidTr="00AE31BC">
        <w:trPr>
          <w:gridAfter w:val="1"/>
          <w:wAfter w:w="3555" w:type="dxa"/>
          <w:trHeight w:val="315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CC" w:rsidRPr="00F04242" w:rsidRDefault="002355CC" w:rsidP="00AE31BC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CC" w:rsidRPr="00CD1C3C" w:rsidRDefault="002355CC" w:rsidP="00AE31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CC" w:rsidRPr="00F04242" w:rsidRDefault="002355CC" w:rsidP="00AE31BC">
            <w:pPr>
              <w:spacing w:before="0" w:beforeAutospacing="0" w:after="0" w:afterAutospacing="0"/>
              <w:ind w:right="-21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CC" w:rsidRPr="00F04242" w:rsidRDefault="002355CC" w:rsidP="00AE31BC">
            <w:pPr>
              <w:spacing w:before="0" w:beforeAutospacing="0" w:after="0" w:afterAutospacing="0"/>
              <w:ind w:right="-278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CC" w:rsidRPr="00F04242" w:rsidRDefault="002355CC" w:rsidP="00AE31BC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CC" w:rsidRPr="00F04242" w:rsidRDefault="002355CC" w:rsidP="00AE31BC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</w:tbl>
    <w:bookmarkEnd w:id="0"/>
    <w:bookmarkEnd w:id="1"/>
    <w:p w:rsidR="00424DA8" w:rsidRDefault="00803856" w:rsidP="00675E20">
      <w:pPr>
        <w:ind w:left="-3828"/>
      </w:pPr>
      <w:r w:rsidRPr="00803856">
        <w:rPr>
          <w:rFonts w:ascii="Times New Roman" w:eastAsia="Times New Roman" w:hAnsi="Times New Roman" w:cs="Times New Roman"/>
          <w:b/>
          <w:bCs/>
          <w:noProof/>
          <w:color w:val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2.55pt;margin-top:10.75pt;width:203pt;height:210.2pt;z-index:251661312;mso-position-horizontal-relative:text;mso-position-vertical-relative:text" filled="f" stroked="f">
            <v:textbox style="mso-next-textbox:#_x0000_s1027">
              <w:txbxContent>
                <w:p w:rsidR="00001B3F" w:rsidRDefault="00001B3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86000" cy="2286000"/>
                        <wp:effectExtent l="0" t="0" r="0" b="0"/>
                        <wp:docPr id="3" name="2 Imagen" descr="escu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1621" cy="2281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03856">
        <w:rPr>
          <w:rFonts w:ascii="Times New Roman" w:eastAsia="Times New Roman" w:hAnsi="Times New Roman" w:cs="Times New Roman"/>
          <w:b/>
          <w:bCs/>
          <w:noProof/>
          <w:color w:val="000000"/>
          <w:lang w:eastAsia="es-ES"/>
        </w:rPr>
        <w:pict>
          <v:shape id="_x0000_s1026" type="#_x0000_t202" style="position:absolute;left:0;text-align:left;margin-left:-12.25pt;margin-top:39.15pt;width:1399.45pt;height:161.9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001B3F" w:rsidRPr="00E862E3" w:rsidRDefault="00001B3F" w:rsidP="00001B3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E862E3">
                    <w:rPr>
                      <w:rFonts w:ascii="Bookman Old Style" w:hAnsi="Bookman Old Style"/>
                      <w:b/>
                      <w:i/>
                      <w:sz w:val="52"/>
                      <w:szCs w:val="52"/>
                    </w:rPr>
                    <w:t xml:space="preserve">Colegio Diocesano San José de Carolinas </w:t>
                  </w:r>
                  <w:r w:rsidRPr="00E862E3">
                    <w:rPr>
                      <w:rFonts w:ascii="Bookman Old Style" w:hAnsi="Bookman Old Style"/>
                      <w:b/>
                      <w:i/>
                      <w:sz w:val="52"/>
                      <w:szCs w:val="52"/>
                    </w:rPr>
                    <w:br/>
                  </w:r>
                  <w:r w:rsidRPr="00E862E3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Privado- Concertado</w:t>
                  </w:r>
                </w:p>
                <w:p w:rsidR="00001B3F" w:rsidRPr="00783E69" w:rsidRDefault="00001B3F" w:rsidP="00001B3F">
                  <w:pPr>
                    <w:jc w:val="center"/>
                    <w:rPr>
                      <w:rFonts w:ascii="Bookman Old Style" w:hAnsi="Bookman Old Style"/>
                      <w:i/>
                    </w:rPr>
                  </w:pPr>
                  <w:r w:rsidRPr="00E862E3">
                    <w:rPr>
                      <w:rFonts w:ascii="Bookman Old Style" w:hAnsi="Bookman Old Style"/>
                      <w:b/>
                      <w:i/>
                      <w:sz w:val="60"/>
                      <w:szCs w:val="60"/>
                    </w:rPr>
                    <w:t>Proyecto Emaús</w:t>
                  </w:r>
                  <w:r w:rsidRPr="00E862E3">
                    <w:rPr>
                      <w:rFonts w:ascii="Bookman Old Style" w:hAnsi="Bookman Old Style"/>
                      <w:sz w:val="60"/>
                      <w:szCs w:val="60"/>
                    </w:rPr>
                    <w:br/>
                  </w:r>
                  <w:r w:rsidRPr="00783E69">
                    <w:rPr>
                      <w:rFonts w:ascii="Bookman Old Style" w:hAnsi="Bookman Old Style"/>
                      <w:i/>
                      <w:sz w:val="44"/>
                      <w:szCs w:val="44"/>
                    </w:rPr>
                    <w:t>Proyecto de intervención Pastoral-Educativa</w:t>
                  </w:r>
                </w:p>
              </w:txbxContent>
            </v:textbox>
          </v:shape>
        </w:pict>
      </w:r>
    </w:p>
    <w:sectPr w:rsidR="00424DA8" w:rsidSect="0067694A">
      <w:pgSz w:w="31678" w:h="21812" w:orient="landscape"/>
      <w:pgMar w:top="993" w:right="1701" w:bottom="2483" w:left="2127" w:header="510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C0" w:rsidRDefault="00000CC0" w:rsidP="00504FCB">
      <w:pPr>
        <w:spacing w:before="0" w:after="0"/>
      </w:pPr>
      <w:r>
        <w:separator/>
      </w:r>
    </w:p>
  </w:endnote>
  <w:endnote w:type="continuationSeparator" w:id="1">
    <w:p w:rsidR="00000CC0" w:rsidRDefault="00000CC0" w:rsidP="00504F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C0" w:rsidRDefault="00000CC0" w:rsidP="00504FCB">
      <w:pPr>
        <w:spacing w:before="0" w:after="0"/>
      </w:pPr>
      <w:r>
        <w:separator/>
      </w:r>
    </w:p>
  </w:footnote>
  <w:footnote w:type="continuationSeparator" w:id="1">
    <w:p w:rsidR="00000CC0" w:rsidRDefault="00000CC0" w:rsidP="00504FC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42"/>
    <w:rsid w:val="00000CC0"/>
    <w:rsid w:val="00001B3F"/>
    <w:rsid w:val="00013205"/>
    <w:rsid w:val="00017370"/>
    <w:rsid w:val="00022EA8"/>
    <w:rsid w:val="000677AE"/>
    <w:rsid w:val="001574A7"/>
    <w:rsid w:val="001B37FA"/>
    <w:rsid w:val="001B7D38"/>
    <w:rsid w:val="002355CC"/>
    <w:rsid w:val="00237686"/>
    <w:rsid w:val="0023784B"/>
    <w:rsid w:val="002821D6"/>
    <w:rsid w:val="002D0DFE"/>
    <w:rsid w:val="004A46CD"/>
    <w:rsid w:val="004B02B3"/>
    <w:rsid w:val="004B485C"/>
    <w:rsid w:val="004E0F13"/>
    <w:rsid w:val="00504FCB"/>
    <w:rsid w:val="00596BD4"/>
    <w:rsid w:val="005C0E53"/>
    <w:rsid w:val="00604DD8"/>
    <w:rsid w:val="00675E20"/>
    <w:rsid w:val="0067694A"/>
    <w:rsid w:val="006B5519"/>
    <w:rsid w:val="00742DDD"/>
    <w:rsid w:val="00776859"/>
    <w:rsid w:val="00783E69"/>
    <w:rsid w:val="007A04E7"/>
    <w:rsid w:val="00803856"/>
    <w:rsid w:val="00830F8C"/>
    <w:rsid w:val="00913AC6"/>
    <w:rsid w:val="0099461C"/>
    <w:rsid w:val="009E2C8A"/>
    <w:rsid w:val="009F204B"/>
    <w:rsid w:val="00A147FB"/>
    <w:rsid w:val="00A72802"/>
    <w:rsid w:val="00AD09EC"/>
    <w:rsid w:val="00AE31BC"/>
    <w:rsid w:val="00B37820"/>
    <w:rsid w:val="00BD02E0"/>
    <w:rsid w:val="00BD47B4"/>
    <w:rsid w:val="00C12D85"/>
    <w:rsid w:val="00C209D0"/>
    <w:rsid w:val="00C24BED"/>
    <w:rsid w:val="00C26B45"/>
    <w:rsid w:val="00C54EBC"/>
    <w:rsid w:val="00C65E7B"/>
    <w:rsid w:val="00CD1C3C"/>
    <w:rsid w:val="00D023B1"/>
    <w:rsid w:val="00D05F3F"/>
    <w:rsid w:val="00D24E53"/>
    <w:rsid w:val="00DB0020"/>
    <w:rsid w:val="00DC5757"/>
    <w:rsid w:val="00DE3D71"/>
    <w:rsid w:val="00E471D2"/>
    <w:rsid w:val="00E55AC3"/>
    <w:rsid w:val="00E770A0"/>
    <w:rsid w:val="00E862E3"/>
    <w:rsid w:val="00EA7401"/>
    <w:rsid w:val="00ED2441"/>
    <w:rsid w:val="00F04242"/>
    <w:rsid w:val="00F8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B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4FC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4FCB"/>
  </w:style>
  <w:style w:type="paragraph" w:styleId="Piedepgina">
    <w:name w:val="footer"/>
    <w:basedOn w:val="Normal"/>
    <w:link w:val="PiedepginaCar"/>
    <w:uiPriority w:val="99"/>
    <w:semiHidden/>
    <w:unhideWhenUsed/>
    <w:rsid w:val="00504FC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cp:lastPrinted>2014-07-23T22:38:00Z</cp:lastPrinted>
  <dcterms:created xsi:type="dcterms:W3CDTF">2014-07-28T14:33:00Z</dcterms:created>
  <dcterms:modified xsi:type="dcterms:W3CDTF">2014-09-01T10:20:00Z</dcterms:modified>
</cp:coreProperties>
</file>